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Numele și prenumele </w:t>
      </w:r>
      <w:r>
        <w:rPr>
          <w:rFonts w:ascii="Times New Roman" w:hAnsi="Times New Roman" w:cs="Times New Roman"/>
        </w:rPr>
        <w:t>………………………………..</w:t>
      </w:r>
    </w:p>
    <w:p w:rsidR="0026575B" w:rsidRDefault="0026575B" w:rsidP="0026575B">
      <w:pPr>
        <w:pStyle w:val="Frspaier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Clasa a VI a………………….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TEST DE EVALUARE SUMATIVĂ</w:t>
      </w:r>
    </w:p>
    <w:p w:rsidR="0026575B" w:rsidRDefault="0026575B" w:rsidP="0026575B">
      <w:pPr>
        <w:pStyle w:val="Frspaiere"/>
        <w:rPr>
          <w:rFonts w:ascii="Times New Roman" w:hAnsi="Times New Roman" w:cs="Times New Roman"/>
          <w:b/>
        </w:rPr>
      </w:pPr>
    </w:p>
    <w:p w:rsidR="0026575B" w:rsidRDefault="0026575B" w:rsidP="0026575B">
      <w:pPr>
        <w:pStyle w:val="Frspaiere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INTERACȚIUNEA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</w:rPr>
        <w:t>Completează spațiile libere astfel încât enunțurile următoare să devină corecte și complete: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Mărimea fizică ce caracterizează interacțiunea dintre corpuri se numește --------------------------- 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Unitatea de măsură a greutății este ----------------------------</w:t>
      </w:r>
      <w:r>
        <w:rPr>
          <w:rFonts w:ascii="Times New Roman" w:hAnsi="Times New Roman" w:cs="Times New Roman"/>
          <w:position w:val="-4"/>
        </w:rPr>
        <w:t>.</w:t>
      </w:r>
      <w:r>
        <w:rPr>
          <w:rFonts w:ascii="Times New Roman" w:hAnsi="Times New Roman" w:cs="Times New Roman"/>
        </w:rPr>
        <w:t xml:space="preserve">                                                 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(8p)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2.</w:t>
      </w:r>
      <w:r>
        <w:rPr>
          <w:rFonts w:ascii="Times New Roman" w:hAnsi="Times New Roman" w:cs="Times New Roman"/>
        </w:rPr>
        <w:t xml:space="preserve"> Stabilește care din următoarele corpuri poate suferi o deformare plastică (la temperatura camerei):                 </w:t>
      </w: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coca pentru pâine; </w:t>
      </w: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elasticul de praștie; </w:t>
      </w: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o lamă de oțel; </w:t>
      </w:r>
      <w:r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arcurile de la pat. 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(6p)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3.</w:t>
      </w:r>
      <w:r>
        <w:rPr>
          <w:rFonts w:ascii="Times New Roman" w:hAnsi="Times New Roman" w:cs="Times New Roman"/>
        </w:rPr>
        <w:t xml:space="preserve"> Stabilește care din următoarele corpuri poate suferi o deformare elastică:                                                            </w:t>
      </w:r>
      <w:r>
        <w:rPr>
          <w:rFonts w:ascii="Times New Roman" w:hAnsi="Times New Roman" w:cs="Times New Roman"/>
          <w:b/>
        </w:rPr>
        <w:t>a)</w:t>
      </w:r>
      <w:r>
        <w:rPr>
          <w:rFonts w:ascii="Times New Roman" w:hAnsi="Times New Roman" w:cs="Times New Roman"/>
        </w:rPr>
        <w:t xml:space="preserve"> o bucată de lut; </w:t>
      </w:r>
      <w:r>
        <w:rPr>
          <w:rFonts w:ascii="Times New Roman" w:hAnsi="Times New Roman" w:cs="Times New Roman"/>
          <w:b/>
        </w:rPr>
        <w:t>b)</w:t>
      </w:r>
      <w:r>
        <w:rPr>
          <w:rFonts w:ascii="Times New Roman" w:hAnsi="Times New Roman" w:cs="Times New Roman"/>
        </w:rPr>
        <w:t xml:space="preserve"> o mină de creion; </w:t>
      </w:r>
      <w:r>
        <w:rPr>
          <w:rFonts w:ascii="Times New Roman" w:hAnsi="Times New Roman" w:cs="Times New Roman"/>
          <w:b/>
        </w:rPr>
        <w:t>c)</w:t>
      </w:r>
      <w:r>
        <w:rPr>
          <w:rFonts w:ascii="Times New Roman" w:hAnsi="Times New Roman" w:cs="Times New Roman"/>
        </w:rPr>
        <w:t xml:space="preserve"> un vas de aluminiu; </w:t>
      </w:r>
      <w:r>
        <w:rPr>
          <w:rFonts w:ascii="Times New Roman" w:hAnsi="Times New Roman" w:cs="Times New Roman"/>
          <w:b/>
        </w:rPr>
        <w:t>d)</w:t>
      </w:r>
      <w:r>
        <w:rPr>
          <w:rFonts w:ascii="Times New Roman" w:hAnsi="Times New Roman" w:cs="Times New Roman"/>
        </w:rPr>
        <w:t xml:space="preserve"> buretele pentru șters tabla.                                                                   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(6p)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</w:rPr>
        <w:t xml:space="preserve"> Citește cu atenție </w:t>
      </w:r>
      <w:proofErr w:type="spellStart"/>
      <w:r>
        <w:rPr>
          <w:rFonts w:ascii="Times New Roman" w:hAnsi="Times New Roman" w:cs="Times New Roman"/>
        </w:rPr>
        <w:t>afirmațiie</w:t>
      </w:r>
      <w:proofErr w:type="spellEnd"/>
      <w:r>
        <w:rPr>
          <w:rFonts w:ascii="Times New Roman" w:hAnsi="Times New Roman" w:cs="Times New Roman"/>
        </w:rPr>
        <w:t xml:space="preserve"> următoare. În cazul în care apreciezi că o afirmație este adevărată încercuiește litera </w:t>
      </w:r>
      <w:r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</w:rPr>
        <w:t xml:space="preserve">. Dacă apreciezi că  o afirmație  nu este adevărată, încercuiește litera </w:t>
      </w:r>
      <w:r>
        <w:rPr>
          <w:rFonts w:ascii="Times New Roman" w:hAnsi="Times New Roman" w:cs="Times New Roman"/>
          <w:b/>
        </w:rPr>
        <w:t>F</w:t>
      </w:r>
      <w:r>
        <w:rPr>
          <w:rFonts w:ascii="Times New Roman" w:hAnsi="Times New Roman" w:cs="Times New Roman"/>
        </w:rPr>
        <w:t>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 F</w:t>
      </w:r>
      <w:r>
        <w:rPr>
          <w:rFonts w:ascii="Times New Roman" w:hAnsi="Times New Roman" w:cs="Times New Roman"/>
        </w:rPr>
        <w:t xml:space="preserve">  a) Interacțiunea se realizează totdeauna între perechi de corpuri.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 F</w:t>
      </w:r>
      <w:r>
        <w:rPr>
          <w:rFonts w:ascii="Times New Roman" w:hAnsi="Times New Roman" w:cs="Times New Roman"/>
        </w:rPr>
        <w:t xml:space="preserve">  b) Efectul static al interacțiunii înseamnă rămânerea corpurilor în repaus.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 F</w:t>
      </w:r>
      <w:r>
        <w:rPr>
          <w:rFonts w:ascii="Times New Roman" w:hAnsi="Times New Roman" w:cs="Times New Roman"/>
        </w:rPr>
        <w:t xml:space="preserve">  c) Deformarea corpurilor este un efect dinamic al interacțiunii corpurilor.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  F</w:t>
      </w:r>
      <w:r>
        <w:rPr>
          <w:rFonts w:ascii="Times New Roman" w:hAnsi="Times New Roman" w:cs="Times New Roman"/>
        </w:rPr>
        <w:t xml:space="preserve">  d) Dinamometrul este un instrument de măsură pentru forță. 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(16p)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</w:rPr>
        <w:t xml:space="preserve"> Înscrie în spațiile libere ale coloanei din stânga a forțelor (1, 2, 3, 4) literele corespunzătoare (A, B, C, D, E)  din coloana din dreapta a definițiilor corespunzătoare acestor forțe:</w:t>
      </w:r>
    </w:p>
    <w:p w:rsidR="0026575B" w:rsidRDefault="0026575B" w:rsidP="0026575B">
      <w:pPr>
        <w:pStyle w:val="Frspaiere"/>
        <w:tabs>
          <w:tab w:val="left" w:pos="2552"/>
          <w:tab w:val="left" w:pos="26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</w:rPr>
        <w:t xml:space="preserve">__ Forța deformatoare            </w:t>
      </w:r>
      <w:r>
        <w:rPr>
          <w:rFonts w:ascii="Times New Roman" w:hAnsi="Times New Roman" w:cs="Times New Roman"/>
          <w:b/>
        </w:rPr>
        <w:t>A.</w:t>
      </w:r>
      <w:r>
        <w:rPr>
          <w:rFonts w:ascii="Times New Roman" w:hAnsi="Times New Roman" w:cs="Times New Roman"/>
        </w:rPr>
        <w:t xml:space="preserve"> Forța care se opune deplasării unui corp pe suprafața altui corp.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__ Forța elastică                      </w:t>
      </w:r>
      <w:r>
        <w:rPr>
          <w:rFonts w:ascii="Times New Roman" w:hAnsi="Times New Roman" w:cs="Times New Roman"/>
          <w:b/>
        </w:rPr>
        <w:t>B.</w:t>
      </w:r>
      <w:r>
        <w:rPr>
          <w:rFonts w:ascii="Times New Roman" w:hAnsi="Times New Roman" w:cs="Times New Roman"/>
        </w:rPr>
        <w:t xml:space="preserve"> Forța care produce deformarea unui corp.                  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__ Forța de frecare                  </w:t>
      </w:r>
      <w:r>
        <w:rPr>
          <w:rFonts w:ascii="Times New Roman" w:hAnsi="Times New Roman" w:cs="Times New Roman"/>
          <w:b/>
        </w:rPr>
        <w:t>C.</w:t>
      </w:r>
      <w:r>
        <w:rPr>
          <w:rFonts w:ascii="Times New Roman" w:hAnsi="Times New Roman" w:cs="Times New Roman"/>
        </w:rPr>
        <w:t xml:space="preserve"> Forța cu care un corp este atras de Pământ. </w:t>
      </w:r>
    </w:p>
    <w:p w:rsidR="0026575B" w:rsidRDefault="0026575B" w:rsidP="0026575B">
      <w:pPr>
        <w:pStyle w:val="Frspaiere"/>
        <w:tabs>
          <w:tab w:val="left" w:pos="2552"/>
          <w:tab w:val="left" w:pos="28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__ Forța de tracțiune               </w:t>
      </w:r>
      <w:r>
        <w:rPr>
          <w:rFonts w:ascii="Times New Roman" w:hAnsi="Times New Roman" w:cs="Times New Roman"/>
          <w:b/>
        </w:rPr>
        <w:t>D.</w:t>
      </w:r>
      <w:r>
        <w:rPr>
          <w:rFonts w:ascii="Times New Roman" w:hAnsi="Times New Roman" w:cs="Times New Roman"/>
        </w:rPr>
        <w:t xml:space="preserve"> Forța care pune în mișcare un corp.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>
        <w:rPr>
          <w:rFonts w:ascii="Times New Roman" w:hAnsi="Times New Roman" w:cs="Times New Roman"/>
          <w:b/>
        </w:rPr>
        <w:t>E.</w:t>
      </w:r>
      <w:r>
        <w:rPr>
          <w:rFonts w:ascii="Times New Roman" w:hAnsi="Times New Roman" w:cs="Times New Roman"/>
        </w:rPr>
        <w:t xml:space="preserve"> Forța care se opune deformării unui corp.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(24p)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</w:t>
      </w:r>
      <w:r>
        <w:rPr>
          <w:rFonts w:ascii="Times New Roman" w:hAnsi="Times New Roman" w:cs="Times New Roman"/>
        </w:rPr>
        <w:t xml:space="preserve"> Ce valoare are forța care acționând în lungul unui resort de constantă elastică 1200 N/m îi produce resortului o alungire de 4 cm ?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(12p)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</w:t>
      </w:r>
      <w:r>
        <w:rPr>
          <w:rFonts w:ascii="Times New Roman" w:hAnsi="Times New Roman" w:cs="Times New Roman"/>
        </w:rPr>
        <w:t xml:space="preserve"> Calculează greutatea unui corp care are masa 45 kg (g = 9,8 N/kg).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(8p)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</w:rPr>
        <w:t xml:space="preserve"> În tabelul alăturat sunt indicate valorile forțelor corespunzătoare alungirilor produse unui resort</w:t>
      </w:r>
    </w:p>
    <w:tbl>
      <w:tblPr>
        <w:tblW w:w="0" w:type="auto"/>
        <w:jc w:val="center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3"/>
        <w:gridCol w:w="2935"/>
      </w:tblGrid>
      <w:tr w:rsidR="0026575B" w:rsidTr="0026575B">
        <w:trPr>
          <w:trHeight w:val="258"/>
          <w:jc w:val="center"/>
        </w:trPr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75B" w:rsidRDefault="0026575B">
            <w:pPr>
              <w:pStyle w:val="Frspaiere"/>
              <w:spacing w:line="276" w:lineRule="auto"/>
              <w:rPr>
                <w:rFonts w:ascii="Times New Roman" w:hAnsi="Times New Roman" w:cs="Times New Roman"/>
                <w:color w:val="000000"/>
                <w:lang w:val="ro-MO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ro-MO"/>
              </w:rPr>
              <w:t>F(N)</w:t>
            </w:r>
          </w:p>
        </w:tc>
        <w:tc>
          <w:tcPr>
            <w:tcW w:w="29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75B" w:rsidRDefault="0026575B">
            <w:pPr>
              <w:pStyle w:val="Frspaiere"/>
              <w:spacing w:line="276" w:lineRule="auto"/>
              <w:rPr>
                <w:rFonts w:ascii="Times New Roman" w:hAnsi="Times New Roman" w:cs="Times New Roman"/>
                <w:color w:val="000000"/>
                <w:lang w:val="ro-MO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ro-MO"/>
              </w:rPr>
              <w:t>0          2        4          6         8</w:t>
            </w:r>
          </w:p>
        </w:tc>
      </w:tr>
      <w:tr w:rsidR="0026575B" w:rsidTr="0026575B">
        <w:trPr>
          <w:trHeight w:val="258"/>
          <w:jc w:val="center"/>
        </w:trPr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575B" w:rsidRDefault="0026575B">
            <w:pPr>
              <w:pStyle w:val="Frspaiere"/>
              <w:spacing w:line="276" w:lineRule="auto"/>
              <w:rPr>
                <w:rFonts w:ascii="Times New Roman" w:hAnsi="Times New Roman" w:cs="Times New Roman"/>
                <w:color w:val="000000"/>
                <w:lang w:val="ro-MO"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o-MO"/>
              </w:rPr>
              <w:t>Δx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o-MO"/>
              </w:rPr>
              <w:t>(cm)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575B" w:rsidRDefault="0026575B">
            <w:pPr>
              <w:pStyle w:val="Frspaiere"/>
              <w:spacing w:line="276" w:lineRule="auto"/>
              <w:rPr>
                <w:rFonts w:ascii="Times New Roman" w:hAnsi="Times New Roman" w:cs="Times New Roman"/>
                <w:color w:val="000000"/>
                <w:lang w:val="ro-MO" w:eastAsia="en-US"/>
              </w:rPr>
            </w:pPr>
            <w:r>
              <w:rPr>
                <w:rFonts w:ascii="Times New Roman" w:hAnsi="Times New Roman" w:cs="Times New Roman"/>
                <w:color w:val="000000"/>
                <w:lang w:val="ro-MO"/>
              </w:rPr>
              <w:t>0          1        2          3         4</w:t>
            </w:r>
          </w:p>
        </w:tc>
      </w:tr>
    </w:tbl>
    <w:p w:rsidR="0026575B" w:rsidRDefault="0026575B" w:rsidP="0026575B">
      <w:pPr>
        <w:pStyle w:val="Frspaiere"/>
        <w:rPr>
          <w:rFonts w:ascii="Times New Roman" w:hAnsi="Times New Roman" w:cs="Times New Roman"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Reprezintă grafic dependența forței  de alungirea resortului.</w:t>
      </w:r>
    </w:p>
    <w:p w:rsidR="0026575B" w:rsidRDefault="0026575B" w:rsidP="0026575B">
      <w:pPr>
        <w:pStyle w:val="Frspaiere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(10p)</w:t>
      </w:r>
    </w:p>
    <w:p w:rsidR="0026575B" w:rsidRDefault="0026575B" w:rsidP="0026575B">
      <w:pPr>
        <w:pStyle w:val="Frspaiere"/>
        <w:rPr>
          <w:rFonts w:ascii="Times New Roman" w:hAnsi="Times New Roman" w:cs="Times New Roman"/>
          <w:b/>
        </w:rPr>
      </w:pPr>
    </w:p>
    <w:p w:rsidR="0026575B" w:rsidRDefault="0026575B" w:rsidP="0026575B">
      <w:pPr>
        <w:pStyle w:val="Frspaier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Notă: Se acordă 10 puncte din oficiu.</w:t>
      </w:r>
    </w:p>
    <w:p w:rsidR="00E73226" w:rsidRDefault="00E73226" w:rsidP="0026575B">
      <w:pPr>
        <w:ind w:left="-284"/>
      </w:pPr>
    </w:p>
    <w:sectPr w:rsidR="00E73226" w:rsidSect="0026575B">
      <w:pgSz w:w="11906" w:h="16838"/>
      <w:pgMar w:top="56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75B"/>
    <w:rsid w:val="0026575B"/>
    <w:rsid w:val="00E7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5B"/>
    <w:rPr>
      <w:rFonts w:eastAsiaTheme="minorEastAsia"/>
      <w:lang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26575B"/>
    <w:pPr>
      <w:spacing w:after="0" w:line="240" w:lineRule="auto"/>
    </w:pPr>
    <w:rPr>
      <w:rFonts w:eastAsiaTheme="minorEastAsia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2258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2</cp:revision>
  <dcterms:created xsi:type="dcterms:W3CDTF">2020-03-19T23:59:00Z</dcterms:created>
  <dcterms:modified xsi:type="dcterms:W3CDTF">2020-03-19T23:59:00Z</dcterms:modified>
</cp:coreProperties>
</file>